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D6D7A" w14:textId="77777777" w:rsidR="00765D2C" w:rsidRDefault="00765D2C" w:rsidP="00416C7B">
      <w:pPr>
        <w:rPr>
          <w:rFonts w:ascii="Convergence" w:eastAsiaTheme="majorEastAsia" w:hAnsi="Convergence" w:cstheme="majorBidi"/>
          <w:color w:val="FF0000"/>
          <w:sz w:val="32"/>
          <w:szCs w:val="32"/>
          <w:lang w:val="en-US"/>
        </w:rPr>
      </w:pPr>
      <w:r w:rsidRPr="00765D2C">
        <w:rPr>
          <w:rFonts w:ascii="Convergence" w:eastAsiaTheme="majorEastAsia" w:hAnsi="Convergence" w:cstheme="majorBidi"/>
          <w:color w:val="FF0000"/>
          <w:sz w:val="32"/>
          <w:szCs w:val="32"/>
          <w:lang w:val="en-US"/>
        </w:rPr>
        <w:t xml:space="preserve">2nd Goring and Streatley Scout Group Risk Assessment </w:t>
      </w:r>
    </w:p>
    <w:p w14:paraId="2FF7E701" w14:textId="6D64A5E6" w:rsidR="00416C7B" w:rsidRDefault="00416C7B" w:rsidP="00416C7B">
      <w:r>
        <w:t xml:space="preserve">Assessor and Position: </w:t>
      </w:r>
    </w:p>
    <w:p w14:paraId="14057220" w14:textId="3D18C567" w:rsidR="00416C7B" w:rsidRPr="00416C7B" w:rsidRDefault="00416C7B" w:rsidP="00416C7B">
      <w:r>
        <w:t xml:space="preserve">Date Assessed: </w:t>
      </w:r>
    </w:p>
    <w:p w14:paraId="45D7A84C" w14:textId="201067BF" w:rsidR="00441F4F" w:rsidRDefault="00ED2845" w:rsidP="008977F8">
      <w:pPr>
        <w:pStyle w:val="Heading2"/>
      </w:pPr>
      <w:r>
        <w:t>Green Field Camp</w:t>
      </w: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2327"/>
        <w:gridCol w:w="1843"/>
        <w:gridCol w:w="2268"/>
        <w:gridCol w:w="1134"/>
        <w:gridCol w:w="4678"/>
        <w:gridCol w:w="1276"/>
      </w:tblGrid>
      <w:tr w:rsidR="00641A6D" w14:paraId="2FF4D7C2" w14:textId="3C8BFB16" w:rsidTr="006F637F">
        <w:trPr>
          <w:trHeight w:val="706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F47B" w14:textId="5FC3F32A" w:rsidR="00641A6D" w:rsidRPr="00307F8C" w:rsidRDefault="00641A6D" w:rsidP="00307F8C">
            <w:pPr>
              <w:rPr>
                <w:b/>
                <w:szCs w:val="20"/>
              </w:rPr>
            </w:pPr>
            <w:r>
              <w:rPr>
                <w:b/>
              </w:rPr>
              <w:t>Risk Involved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76C3" w14:textId="5A7245F9" w:rsidR="00641A6D" w:rsidRPr="00307F8C" w:rsidRDefault="00641A6D" w:rsidP="00307F8C">
            <w:pPr>
              <w:rPr>
                <w:rFonts w:cs="Arial"/>
                <w:b/>
              </w:rPr>
            </w:pPr>
            <w:r>
              <w:rPr>
                <w:b/>
                <w:sz w:val="21"/>
                <w:szCs w:val="21"/>
              </w:rPr>
              <w:t>Hazard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EA1F" w14:textId="4759B1E8" w:rsidR="00641A6D" w:rsidRPr="00307F8C" w:rsidRDefault="00641A6D" w:rsidP="00307F8C">
            <w:pPr>
              <w:rPr>
                <w:b/>
                <w:sz w:val="21"/>
                <w:szCs w:val="21"/>
              </w:rPr>
            </w:pPr>
            <w:r w:rsidRPr="00307F8C">
              <w:rPr>
                <w:b/>
                <w:sz w:val="21"/>
                <w:szCs w:val="21"/>
              </w:rPr>
              <w:t>Those who might be harmed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1140" w14:textId="2ED1CC72" w:rsidR="00641A6D" w:rsidRDefault="00641A6D" w:rsidP="00307F8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Effects of Hazard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BBB0" w14:textId="2166FA8F" w:rsidR="00641A6D" w:rsidRPr="00307F8C" w:rsidRDefault="00641A6D" w:rsidP="00307F8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Severity Level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5ABD" w14:textId="6AAD5C31" w:rsidR="00641A6D" w:rsidRPr="00307F8C" w:rsidRDefault="00641A6D" w:rsidP="00307F8C">
            <w:pPr>
              <w:rPr>
                <w:rFonts w:cs="Arial"/>
                <w:b/>
                <w:szCs w:val="20"/>
              </w:rPr>
            </w:pPr>
            <w:r w:rsidRPr="00307F8C">
              <w:rPr>
                <w:rFonts w:cs="Arial"/>
                <w:b/>
              </w:rPr>
              <w:t xml:space="preserve">Control Measures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46D1" w14:textId="68B560CC" w:rsidR="00641A6D" w:rsidRPr="00307F8C" w:rsidRDefault="00641A6D" w:rsidP="00307F8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Remaining Risk Level</w:t>
            </w:r>
          </w:p>
        </w:tc>
      </w:tr>
      <w:tr w:rsidR="00641A6D" w14:paraId="6AF554B5" w14:textId="5D21B5FE" w:rsidTr="006F637F">
        <w:trPr>
          <w:trHeight w:val="706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752" w14:textId="28FACE3E" w:rsidR="00641A6D" w:rsidRPr="003D010F" w:rsidRDefault="00641A6D" w:rsidP="00641A6D">
            <w:pPr>
              <w:rPr>
                <w:bCs/>
              </w:rPr>
            </w:pPr>
            <w:r>
              <w:rPr>
                <w:bCs/>
              </w:rPr>
              <w:t>Use of stoves and open fires for cooking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F357" w14:textId="24EAFC53" w:rsidR="00641A6D" w:rsidRPr="00A633E4" w:rsidRDefault="00641A6D" w:rsidP="00641A6D">
            <w:pPr>
              <w:rPr>
                <w:bCs/>
                <w:sz w:val="21"/>
                <w:szCs w:val="21"/>
              </w:rPr>
            </w:pPr>
            <w:r w:rsidRPr="00A633E4">
              <w:rPr>
                <w:bCs/>
                <w:sz w:val="21"/>
                <w:szCs w:val="21"/>
              </w:rPr>
              <w:t>Accidentally knocking over pans and stoves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482F" w14:textId="7A030678" w:rsidR="00641A6D" w:rsidRPr="00A633E4" w:rsidRDefault="00641A6D" w:rsidP="00641A6D">
            <w:pPr>
              <w:rPr>
                <w:rFonts w:cs="Arial"/>
                <w:bCs/>
              </w:rPr>
            </w:pPr>
            <w:r w:rsidRPr="00A633E4">
              <w:rPr>
                <w:rFonts w:cs="Arial"/>
                <w:bCs/>
              </w:rPr>
              <w:t>Cooks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BA8C" w14:textId="0ECA5D5D" w:rsidR="00641A6D" w:rsidRPr="00641A6D" w:rsidRDefault="00641A6D" w:rsidP="00641A6D">
            <w:pPr>
              <w:rPr>
                <w:rFonts w:cs="Arial"/>
                <w:bCs/>
              </w:rPr>
            </w:pPr>
            <w:r w:rsidRPr="00641A6D">
              <w:rPr>
                <w:rFonts w:cs="Arial"/>
                <w:bCs/>
              </w:rPr>
              <w:t>Burns and scalds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588E" w14:textId="046C74CF" w:rsidR="00641A6D" w:rsidRPr="00641A6D" w:rsidRDefault="00641A6D" w:rsidP="00641A6D">
            <w:pPr>
              <w:rPr>
                <w:rFonts w:cs="Arial"/>
                <w:bCs/>
              </w:rPr>
            </w:pPr>
            <w:r w:rsidRPr="00641A6D">
              <w:rPr>
                <w:rFonts w:cs="Arial"/>
                <w:bCs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6259" w14:textId="77777777" w:rsidR="006F637F" w:rsidRDefault="00641A6D" w:rsidP="006F637F">
            <w:pPr>
              <w:pStyle w:val="ListParagraph"/>
              <w:numPr>
                <w:ilvl w:val="0"/>
                <w:numId w:val="19"/>
              </w:numPr>
              <w:rPr>
                <w:rFonts w:cs="Arial"/>
                <w:bCs/>
              </w:rPr>
            </w:pPr>
            <w:r w:rsidRPr="006F637F">
              <w:rPr>
                <w:rFonts w:cs="Arial"/>
                <w:bCs/>
              </w:rPr>
              <w:t xml:space="preserve">Stove training and safe conduct around fires. </w:t>
            </w:r>
          </w:p>
          <w:p w14:paraId="090048CB" w14:textId="19BB759A" w:rsidR="00641A6D" w:rsidRPr="006F637F" w:rsidRDefault="00641A6D" w:rsidP="006F637F">
            <w:pPr>
              <w:pStyle w:val="ListParagraph"/>
              <w:numPr>
                <w:ilvl w:val="0"/>
                <w:numId w:val="19"/>
              </w:numPr>
              <w:rPr>
                <w:rFonts w:cs="Arial"/>
                <w:bCs/>
              </w:rPr>
            </w:pPr>
            <w:r w:rsidRPr="006F637F">
              <w:rPr>
                <w:rFonts w:cs="Arial"/>
                <w:bCs/>
              </w:rPr>
              <w:t>Cookhouse cornered off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B154" w14:textId="239A24B9" w:rsidR="00641A6D" w:rsidRPr="00641A6D" w:rsidRDefault="00641A6D" w:rsidP="00641A6D">
            <w:pPr>
              <w:rPr>
                <w:rFonts w:cs="Arial"/>
                <w:bCs/>
              </w:rPr>
            </w:pPr>
            <w:r w:rsidRPr="00641A6D">
              <w:rPr>
                <w:rFonts w:cs="Arial"/>
                <w:bCs/>
              </w:rPr>
              <w:t>1</w:t>
            </w:r>
          </w:p>
        </w:tc>
      </w:tr>
      <w:tr w:rsidR="00641A6D" w14:paraId="6F16ED59" w14:textId="77777777" w:rsidTr="006F637F">
        <w:trPr>
          <w:trHeight w:val="706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8B9E" w14:textId="7E23FA45" w:rsidR="00641A6D" w:rsidRDefault="002969ED" w:rsidP="00641A6D">
            <w:pPr>
              <w:rPr>
                <w:bCs/>
              </w:rPr>
            </w:pPr>
            <w:r>
              <w:rPr>
                <w:bCs/>
              </w:rPr>
              <w:t>Out for long periods of time in all weathers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21F6" w14:textId="753E3F4B" w:rsidR="00641A6D" w:rsidRPr="00A633E4" w:rsidRDefault="002969ED" w:rsidP="00641A6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Possibility of overheating or extreme cold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B3FC" w14:textId="5F44DE74" w:rsidR="00641A6D" w:rsidRPr="00A633E4" w:rsidRDefault="002969ED" w:rsidP="00641A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All campers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8751" w14:textId="1FF4B7DB" w:rsidR="00641A6D" w:rsidRPr="00641A6D" w:rsidRDefault="002969ED" w:rsidP="00641A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Hyperthermia, hypothermia, sunstroke etc.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EDD0" w14:textId="71ACF524" w:rsidR="00641A6D" w:rsidRPr="00641A6D" w:rsidRDefault="00C03E69" w:rsidP="00641A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3807" w14:textId="73B99126" w:rsidR="00641A6D" w:rsidRPr="006F637F" w:rsidRDefault="00C03E69" w:rsidP="006F637F">
            <w:pPr>
              <w:pStyle w:val="ListParagraph"/>
              <w:numPr>
                <w:ilvl w:val="0"/>
                <w:numId w:val="20"/>
              </w:numPr>
              <w:rPr>
                <w:rFonts w:cs="Arial"/>
                <w:bCs/>
              </w:rPr>
            </w:pPr>
            <w:r w:rsidRPr="006F637F">
              <w:rPr>
                <w:rFonts w:cs="Arial"/>
                <w:bCs/>
              </w:rPr>
              <w:t>The use of suitable camping equipment and protective clothing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3ADC" w14:textId="31024FD6" w:rsidR="00641A6D" w:rsidRPr="00641A6D" w:rsidRDefault="00C03E69" w:rsidP="00641A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</w:tr>
      <w:tr w:rsidR="00DC61B1" w14:paraId="4DEBF0BD" w14:textId="77777777" w:rsidTr="006F637F">
        <w:trPr>
          <w:trHeight w:val="706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1D81" w14:textId="3C9EA50F" w:rsidR="00DC61B1" w:rsidRDefault="00DC61B1" w:rsidP="00641A6D">
            <w:pPr>
              <w:rPr>
                <w:bCs/>
              </w:rPr>
            </w:pPr>
            <w:r>
              <w:rPr>
                <w:bCs/>
              </w:rPr>
              <w:t>Cooking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2D4" w14:textId="68E08D35" w:rsidR="00DC61B1" w:rsidRDefault="00DC61B1" w:rsidP="00641A6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Not </w:t>
            </w:r>
            <w:r w:rsidR="001061A9">
              <w:rPr>
                <w:bCs/>
                <w:sz w:val="21"/>
                <w:szCs w:val="21"/>
              </w:rPr>
              <w:t>cooking food thoroughly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D740" w14:textId="1EFC35CA" w:rsidR="00DC61B1" w:rsidRDefault="001061A9" w:rsidP="00641A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Cooks, all campers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699F" w14:textId="57047B0F" w:rsidR="00DC61B1" w:rsidRDefault="001061A9" w:rsidP="00641A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Food poisoning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DB85" w14:textId="61F1D925" w:rsidR="00DC61B1" w:rsidRDefault="001061A9" w:rsidP="00641A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80F6" w14:textId="77777777" w:rsidR="00DC61B1" w:rsidRPr="006F637F" w:rsidRDefault="001061A9" w:rsidP="006F637F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bCs/>
              </w:rPr>
            </w:pPr>
            <w:r w:rsidRPr="006F637F">
              <w:rPr>
                <w:rFonts w:cs="Arial"/>
                <w:bCs/>
              </w:rPr>
              <w:t>Storing and cooking instruction observed</w:t>
            </w:r>
            <w:r w:rsidR="006F637F" w:rsidRPr="006F637F">
              <w:rPr>
                <w:rFonts w:cs="Arial"/>
                <w:bCs/>
              </w:rPr>
              <w:t xml:space="preserve">. </w:t>
            </w:r>
          </w:p>
          <w:p w14:paraId="54E5403A" w14:textId="432FC758" w:rsidR="006F637F" w:rsidRPr="006F637F" w:rsidRDefault="006F637F" w:rsidP="006F637F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bCs/>
              </w:rPr>
            </w:pPr>
            <w:r w:rsidRPr="006F637F">
              <w:rPr>
                <w:rFonts w:cs="Arial"/>
                <w:bCs/>
              </w:rPr>
              <w:t>Part of Scout training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D2C6" w14:textId="1F512155" w:rsidR="00DC61B1" w:rsidRDefault="006F637F" w:rsidP="00641A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</w:tr>
      <w:tr w:rsidR="006F637F" w14:paraId="088BC66D" w14:textId="77777777" w:rsidTr="006F637F">
        <w:trPr>
          <w:trHeight w:val="706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93C5" w14:textId="2FA0027E" w:rsidR="006F637F" w:rsidRDefault="006F637F" w:rsidP="00641A6D">
            <w:pPr>
              <w:rPr>
                <w:bCs/>
              </w:rPr>
            </w:pPr>
            <w:r>
              <w:rPr>
                <w:bCs/>
              </w:rPr>
              <w:t>Washing and brushing teeth outdoors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B5ED" w14:textId="40907CE2" w:rsidR="006F637F" w:rsidRDefault="006F637F" w:rsidP="00641A6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Basic health hygiene and cleanliness issues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F1E8" w14:textId="7D2B5472" w:rsidR="006F637F" w:rsidRDefault="006F637F" w:rsidP="00641A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All campers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1C95" w14:textId="2F98E9FA" w:rsidR="006F637F" w:rsidRDefault="00955E68" w:rsidP="00641A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Health and hygiene issues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F07" w14:textId="1854E87A" w:rsidR="006F637F" w:rsidRDefault="00955E68" w:rsidP="00641A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7A62" w14:textId="77777777" w:rsidR="006F637F" w:rsidRDefault="00955E68" w:rsidP="006F637F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Instruction for groups on personal care needs</w:t>
            </w:r>
          </w:p>
          <w:p w14:paraId="69DF0C6C" w14:textId="5E474F8D" w:rsidR="00955E68" w:rsidRPr="006F637F" w:rsidRDefault="00955E68" w:rsidP="006F637F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Kit inspection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3DF" w14:textId="1277585A" w:rsidR="006F637F" w:rsidRDefault="00BB3003" w:rsidP="00641A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</w:tr>
      <w:tr w:rsidR="00BB3003" w14:paraId="5774A517" w14:textId="77777777" w:rsidTr="006F637F">
        <w:trPr>
          <w:trHeight w:val="706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6A07" w14:textId="4DB00C46" w:rsidR="00BB3003" w:rsidRDefault="00BB3003" w:rsidP="00641A6D">
            <w:pPr>
              <w:rPr>
                <w:bCs/>
              </w:rPr>
            </w:pPr>
            <w:r>
              <w:rPr>
                <w:bCs/>
              </w:rPr>
              <w:t>Use of axe, saw and knife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6DDB" w14:textId="3749947D" w:rsidR="00BB3003" w:rsidRDefault="00BB3003" w:rsidP="00641A6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Axe saw and knife </w:t>
            </w:r>
            <w:proofErr w:type="gramStart"/>
            <w:r w:rsidR="003754D1">
              <w:rPr>
                <w:bCs/>
                <w:sz w:val="21"/>
                <w:szCs w:val="21"/>
              </w:rPr>
              <w:t>coming into contact with</w:t>
            </w:r>
            <w:proofErr w:type="gramEnd"/>
            <w:r w:rsidR="003754D1">
              <w:rPr>
                <w:bCs/>
                <w:sz w:val="21"/>
                <w:szCs w:val="21"/>
              </w:rPr>
              <w:t xml:space="preserve"> human body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1FD5" w14:textId="66D1CDE7" w:rsidR="00BB3003" w:rsidRDefault="003754D1" w:rsidP="00641A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All involved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0DD7" w14:textId="50356181" w:rsidR="00BB3003" w:rsidRDefault="003754D1" w:rsidP="00641A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Cuts, lacerations etc.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B450" w14:textId="2AEA6AF4" w:rsidR="00BB3003" w:rsidRDefault="003754D1" w:rsidP="00641A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4455" w14:textId="77777777" w:rsidR="00BB3003" w:rsidRDefault="003754D1" w:rsidP="006F637F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Only those having had correct axe, saw and knife training may perform this activity</w:t>
            </w:r>
          </w:p>
          <w:p w14:paraId="2CA15EA5" w14:textId="2200B3C5" w:rsidR="003754D1" w:rsidRDefault="003754D1" w:rsidP="006F637F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Area cornered off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A3E7" w14:textId="122BB545" w:rsidR="00BB3003" w:rsidRDefault="0006392F" w:rsidP="00641A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</w:tr>
      <w:tr w:rsidR="0006392F" w14:paraId="09910A19" w14:textId="77777777" w:rsidTr="006F637F">
        <w:trPr>
          <w:trHeight w:val="706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A6A9" w14:textId="6AAF357F" w:rsidR="0006392F" w:rsidRDefault="0006392F" w:rsidP="00641A6D">
            <w:pPr>
              <w:rPr>
                <w:bCs/>
              </w:rPr>
            </w:pPr>
            <w:r>
              <w:rPr>
                <w:bCs/>
              </w:rPr>
              <w:t>Tent guy lines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96CE" w14:textId="2330A97D" w:rsidR="0006392F" w:rsidRDefault="0006392F" w:rsidP="00641A6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Trip hazard, possible risk of failing on pegs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EE1" w14:textId="024FF159" w:rsidR="0006392F" w:rsidRDefault="0006392F" w:rsidP="00641A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All campers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D2BF" w14:textId="3DFD9AD6" w:rsidR="0006392F" w:rsidRDefault="0006392F" w:rsidP="00641A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Burns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CE64" w14:textId="4529D052" w:rsidR="0006392F" w:rsidRDefault="0006392F" w:rsidP="00641A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A922" w14:textId="77777777" w:rsidR="0006392F" w:rsidRDefault="0006392F" w:rsidP="006F637F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Tents pitched wall away from sources of fire</w:t>
            </w:r>
          </w:p>
          <w:p w14:paraId="7C8CA678" w14:textId="7B56FAAE" w:rsidR="000B6C80" w:rsidRDefault="000B6C80" w:rsidP="006F637F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 stoves or lanterns allowed in tents apart from the manned QM</w:t>
            </w:r>
            <w:r w:rsidR="00747B83">
              <w:rPr>
                <w:rFonts w:cs="Arial"/>
                <w:bCs/>
              </w:rPr>
              <w:t xml:space="preserve"> store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491F" w14:textId="52DBE231" w:rsidR="0006392F" w:rsidRDefault="00747B83" w:rsidP="00641A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</w:tr>
      <w:tr w:rsidR="00747B83" w14:paraId="02E35CA5" w14:textId="77777777" w:rsidTr="006F637F">
        <w:trPr>
          <w:trHeight w:val="706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BA27" w14:textId="21F10DEA" w:rsidR="00747B83" w:rsidRDefault="00747B83" w:rsidP="00641A6D">
            <w:pPr>
              <w:rPr>
                <w:bCs/>
              </w:rPr>
            </w:pPr>
            <w:r>
              <w:rPr>
                <w:bCs/>
              </w:rPr>
              <w:lastRenderedPageBreak/>
              <w:t>Camp latrines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33E5" w14:textId="4B31EC97" w:rsidR="00747B83" w:rsidRDefault="00747B83" w:rsidP="00641A6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Attraction of flies</w:t>
            </w:r>
            <w:r w:rsidR="0043084F">
              <w:rPr>
                <w:bCs/>
                <w:sz w:val="21"/>
                <w:szCs w:val="21"/>
              </w:rPr>
              <w:t xml:space="preserve"> etc., hygiene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CE33" w14:textId="2DD8CF32" w:rsidR="00747B83" w:rsidRDefault="0043084F" w:rsidP="00641A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All campers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7E06" w14:textId="71FE2DC3" w:rsidR="00747B83" w:rsidRDefault="0043084F" w:rsidP="00641A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Health and hygiene issues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A3FD" w14:textId="06A3616F" w:rsidR="00747B83" w:rsidRDefault="007E45B5" w:rsidP="00641A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935B" w14:textId="77777777" w:rsidR="00747B83" w:rsidRDefault="007E45B5" w:rsidP="006F637F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Correct training in digging and filing </w:t>
            </w:r>
            <w:r>
              <w:rPr>
                <w:rFonts w:cs="Arial"/>
                <w:bCs/>
              </w:rPr>
              <w:t>latrines</w:t>
            </w:r>
          </w:p>
          <w:p w14:paraId="722A0BD5" w14:textId="19528A93" w:rsidR="007E45B5" w:rsidRDefault="007E45B5" w:rsidP="006F637F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Cleanliness after use of latrines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CC02" w14:textId="0E9AD756" w:rsidR="00747B83" w:rsidRDefault="007E45B5" w:rsidP="00641A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</w:tr>
      <w:tr w:rsidR="007E45B5" w14:paraId="4906A3A9" w14:textId="77777777" w:rsidTr="006F637F">
        <w:trPr>
          <w:trHeight w:val="706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A77F" w14:textId="4825A234" w:rsidR="007E45B5" w:rsidRDefault="007E45B5" w:rsidP="00641A6D">
            <w:pPr>
              <w:rPr>
                <w:bCs/>
              </w:rPr>
            </w:pPr>
            <w:r>
              <w:rPr>
                <w:bCs/>
              </w:rPr>
              <w:t>Rivers and lakes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9B10" w14:textId="6849A76C" w:rsidR="007E45B5" w:rsidRDefault="007E45B5" w:rsidP="00641A6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Accidentally falling 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8C2D" w14:textId="64619112" w:rsidR="007E45B5" w:rsidRDefault="007E45B5" w:rsidP="00641A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All campers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929B" w14:textId="0920165E" w:rsidR="007E45B5" w:rsidRDefault="007E45B5" w:rsidP="00641A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Possibility of drowning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32AD" w14:textId="2F06BBF0" w:rsidR="007E45B5" w:rsidRDefault="007E45B5" w:rsidP="00641A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2150" w14:textId="77777777" w:rsidR="007E45B5" w:rsidRDefault="007E45B5" w:rsidP="006F637F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Rivers and lakes are out of bounds</w:t>
            </w:r>
          </w:p>
          <w:p w14:paraId="798F9AB2" w14:textId="58718548" w:rsidR="007E45B5" w:rsidRDefault="007E45B5" w:rsidP="006F637F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Demarcation of extent o</w:t>
            </w:r>
            <w:r w:rsidR="00C234F5">
              <w:rPr>
                <w:rFonts w:cs="Arial"/>
                <w:bCs/>
              </w:rPr>
              <w:t>f</w:t>
            </w:r>
            <w:r>
              <w:rPr>
                <w:rFonts w:cs="Arial"/>
                <w:bCs/>
              </w:rPr>
              <w:t xml:space="preserve"> </w:t>
            </w:r>
            <w:r w:rsidR="00C234F5">
              <w:rPr>
                <w:rFonts w:cs="Arial"/>
                <w:bCs/>
              </w:rPr>
              <w:t>camp</w:t>
            </w:r>
            <w:r>
              <w:rPr>
                <w:rFonts w:cs="Arial"/>
                <w:bCs/>
              </w:rPr>
              <w:t xml:space="preserve"> site from river</w:t>
            </w:r>
            <w:r w:rsidR="00C234F5">
              <w:rPr>
                <w:rFonts w:cs="Arial"/>
                <w:bCs/>
              </w:rPr>
              <w:t>s or la</w:t>
            </w:r>
            <w:r w:rsidR="00E92E78">
              <w:rPr>
                <w:rFonts w:cs="Arial"/>
                <w:bCs/>
              </w:rPr>
              <w:t>k</w:t>
            </w:r>
            <w:r w:rsidR="00C234F5">
              <w:rPr>
                <w:rFonts w:cs="Arial"/>
                <w:bCs/>
              </w:rPr>
              <w:t>es</w:t>
            </w:r>
          </w:p>
          <w:p w14:paraId="1F97061E" w14:textId="3E6E0BC4" w:rsidR="00C234F5" w:rsidRDefault="00E92E78" w:rsidP="006F637F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Established instructions given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7CB2" w14:textId="03417910" w:rsidR="007E45B5" w:rsidRDefault="00E92E78" w:rsidP="00641A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</w:tr>
      <w:tr w:rsidR="002610A6" w14:paraId="1454D0F7" w14:textId="77777777" w:rsidTr="006F637F">
        <w:trPr>
          <w:trHeight w:val="706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B982" w14:textId="2E52FBFF" w:rsidR="002610A6" w:rsidRDefault="002610A6" w:rsidP="00641A6D">
            <w:pPr>
              <w:rPr>
                <w:bCs/>
              </w:rPr>
            </w:pPr>
            <w:r>
              <w:rPr>
                <w:bCs/>
              </w:rPr>
              <w:t>Security of site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A63D" w14:textId="361216E4" w:rsidR="002610A6" w:rsidRDefault="002610A6" w:rsidP="00641A6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Items stolen, people </w:t>
            </w:r>
            <w:r w:rsidR="00365596">
              <w:rPr>
                <w:bCs/>
                <w:sz w:val="21"/>
                <w:szCs w:val="21"/>
              </w:rPr>
              <w:t>wondering onto site etc.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4F4C" w14:textId="397D5FD1" w:rsidR="002610A6" w:rsidRDefault="00365596" w:rsidP="00641A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All campers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E7FC" w14:textId="0E498A12" w:rsidR="002610A6" w:rsidRDefault="003C0C2E" w:rsidP="00641A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Trespassing, theft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6C10" w14:textId="3642920E" w:rsidR="002610A6" w:rsidRDefault="003C0C2E" w:rsidP="00641A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8100" w14:textId="77777777" w:rsidR="002610A6" w:rsidRDefault="003C0C2E" w:rsidP="006F637F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All valuable items</w:t>
            </w:r>
            <w:r w:rsidR="00725A29">
              <w:rPr>
                <w:rFonts w:cs="Arial"/>
                <w:bCs/>
              </w:rPr>
              <w:t xml:space="preserve"> kept out of site</w:t>
            </w:r>
          </w:p>
          <w:p w14:paraId="4B4930EC" w14:textId="77777777" w:rsidR="00725A29" w:rsidRDefault="00725A29" w:rsidP="006F637F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If </w:t>
            </w:r>
            <w:proofErr w:type="gramStart"/>
            <w:r>
              <w:rPr>
                <w:rFonts w:cs="Arial"/>
                <w:bCs/>
              </w:rPr>
              <w:t>possible</w:t>
            </w:r>
            <w:proofErr w:type="gramEnd"/>
            <w:r>
              <w:rPr>
                <w:rFonts w:cs="Arial"/>
                <w:bCs/>
              </w:rPr>
              <w:t xml:space="preserve"> a leaders to stay on site </w:t>
            </w:r>
            <w:r w:rsidR="00DC728C">
              <w:rPr>
                <w:rFonts w:cs="Arial"/>
                <w:bCs/>
              </w:rPr>
              <w:t>when the rest of the group is offsite</w:t>
            </w:r>
          </w:p>
          <w:p w14:paraId="7D038085" w14:textId="49BC7D0C" w:rsidR="00DC728C" w:rsidRDefault="00DC728C" w:rsidP="006F637F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Shut </w:t>
            </w:r>
            <w:r w:rsidR="001D5D0F">
              <w:rPr>
                <w:rFonts w:cs="Arial"/>
                <w:bCs/>
              </w:rPr>
              <w:t>and secure entrance to site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5EF0" w14:textId="32EA01CC" w:rsidR="002610A6" w:rsidRDefault="003C0C2E" w:rsidP="00641A6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</w:tr>
    </w:tbl>
    <w:p w14:paraId="2B5F6847" w14:textId="2E5DED4F" w:rsidR="00513659" w:rsidRDefault="00513659" w:rsidP="0061193D">
      <w:pPr>
        <w:tabs>
          <w:tab w:val="left" w:pos="2370"/>
        </w:tabs>
      </w:pPr>
    </w:p>
    <w:tbl>
      <w:tblPr>
        <w:tblW w:w="4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224"/>
        <w:gridCol w:w="1793"/>
      </w:tblGrid>
      <w:tr w:rsidR="00197D61" w:rsidRPr="00307F8C" w14:paraId="04F9DD1D" w14:textId="77777777" w:rsidTr="006B0E90">
        <w:trPr>
          <w:trHeight w:val="67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1FAB" w14:textId="77777777" w:rsidR="00197D61" w:rsidRPr="00307F8C" w:rsidRDefault="00197D61" w:rsidP="006B0E90">
            <w:pPr>
              <w:rPr>
                <w:b/>
                <w:szCs w:val="20"/>
              </w:rPr>
            </w:pPr>
            <w:r>
              <w:rPr>
                <w:b/>
              </w:rPr>
              <w:t>Level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91BA" w14:textId="77777777" w:rsidR="00197D61" w:rsidRPr="00307F8C" w:rsidRDefault="00197D61" w:rsidP="006B0E90">
            <w:pPr>
              <w:rPr>
                <w:rFonts w:cs="Arial"/>
                <w:b/>
              </w:rPr>
            </w:pPr>
            <w:r>
              <w:rPr>
                <w:b/>
                <w:sz w:val="21"/>
                <w:szCs w:val="21"/>
              </w:rPr>
              <w:t>Severity Description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65AA" w14:textId="77777777" w:rsidR="00197D61" w:rsidRPr="00307F8C" w:rsidRDefault="00197D61" w:rsidP="006B0E9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</w:rPr>
              <w:t>Risk Description</w:t>
            </w:r>
          </w:p>
        </w:tc>
      </w:tr>
      <w:tr w:rsidR="00197D61" w:rsidRPr="00307F8C" w14:paraId="5AD04E9C" w14:textId="77777777" w:rsidTr="006B0E90">
        <w:trPr>
          <w:trHeight w:val="67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576A" w14:textId="77777777" w:rsidR="00197D61" w:rsidRPr="007B230D" w:rsidRDefault="00197D61" w:rsidP="006B0E90">
            <w:pPr>
              <w:rPr>
                <w:bCs/>
              </w:rPr>
            </w:pPr>
            <w:r w:rsidRPr="007B230D">
              <w:rPr>
                <w:bCs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21A0" w14:textId="77777777" w:rsidR="00197D61" w:rsidRPr="007B230D" w:rsidRDefault="00197D61" w:rsidP="006B0E90">
            <w:pPr>
              <w:rPr>
                <w:bCs/>
                <w:sz w:val="21"/>
                <w:szCs w:val="21"/>
              </w:rPr>
            </w:pPr>
            <w:r w:rsidRPr="007B230D">
              <w:rPr>
                <w:bCs/>
                <w:sz w:val="21"/>
                <w:szCs w:val="21"/>
              </w:rPr>
              <w:t>Slightly Harmful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BFBB" w14:textId="77777777" w:rsidR="00197D61" w:rsidRPr="007B230D" w:rsidRDefault="00197D61" w:rsidP="006B0E90">
            <w:pPr>
              <w:rPr>
                <w:rFonts w:cs="Arial"/>
                <w:bCs/>
              </w:rPr>
            </w:pPr>
            <w:r w:rsidRPr="007B230D">
              <w:rPr>
                <w:rFonts w:cs="Arial"/>
                <w:bCs/>
              </w:rPr>
              <w:t>Trivial</w:t>
            </w:r>
          </w:p>
        </w:tc>
      </w:tr>
      <w:tr w:rsidR="00197D61" w:rsidRPr="00307F8C" w14:paraId="7589B8D9" w14:textId="77777777" w:rsidTr="006B0E90">
        <w:trPr>
          <w:trHeight w:val="67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33F" w14:textId="77777777" w:rsidR="00197D61" w:rsidRPr="007B230D" w:rsidRDefault="00197D61" w:rsidP="006B0E9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62EF" w14:textId="77777777" w:rsidR="00197D61" w:rsidRPr="007B230D" w:rsidRDefault="00197D61" w:rsidP="006B0E9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Minor injury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2366" w14:textId="77777777" w:rsidR="00197D61" w:rsidRPr="007B230D" w:rsidRDefault="00197D61" w:rsidP="006B0E9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Tolerable</w:t>
            </w:r>
          </w:p>
        </w:tc>
      </w:tr>
      <w:tr w:rsidR="00197D61" w:rsidRPr="00307F8C" w14:paraId="36DDBDD2" w14:textId="77777777" w:rsidTr="006B0E90">
        <w:trPr>
          <w:trHeight w:val="67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50E5" w14:textId="77777777" w:rsidR="00197D61" w:rsidRDefault="00197D61" w:rsidP="006B0E9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8F7" w14:textId="77777777" w:rsidR="00197D61" w:rsidRDefault="00197D61" w:rsidP="006B0E9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Harmful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1B85" w14:textId="77777777" w:rsidR="00197D61" w:rsidRDefault="00197D61" w:rsidP="006B0E9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Moderate</w:t>
            </w:r>
          </w:p>
        </w:tc>
      </w:tr>
      <w:tr w:rsidR="00197D61" w:rsidRPr="00307F8C" w14:paraId="2B91F8B4" w14:textId="77777777" w:rsidTr="006B0E90">
        <w:trPr>
          <w:trHeight w:val="67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E88B" w14:textId="77777777" w:rsidR="00197D61" w:rsidRDefault="00197D61" w:rsidP="006B0E9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12BB" w14:textId="77777777" w:rsidR="00197D61" w:rsidRDefault="00197D61" w:rsidP="006B0E9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Serious Injury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820D" w14:textId="77777777" w:rsidR="00197D61" w:rsidRDefault="00197D61" w:rsidP="006B0E9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Substantial</w:t>
            </w:r>
          </w:p>
        </w:tc>
      </w:tr>
      <w:tr w:rsidR="00197D61" w:rsidRPr="00307F8C" w14:paraId="42F3F6FF" w14:textId="77777777" w:rsidTr="006B0E90">
        <w:trPr>
          <w:trHeight w:val="67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CBEA" w14:textId="77777777" w:rsidR="00197D61" w:rsidRDefault="00197D61" w:rsidP="006B0E9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7E29" w14:textId="77777777" w:rsidR="00197D61" w:rsidRDefault="00197D61" w:rsidP="006B0E9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Extremely Harmful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E6E8" w14:textId="77777777" w:rsidR="00197D61" w:rsidRDefault="00197D61" w:rsidP="006B0E9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Intolerable</w:t>
            </w:r>
          </w:p>
        </w:tc>
      </w:tr>
    </w:tbl>
    <w:p w14:paraId="6465AD97" w14:textId="592759C3" w:rsidR="00197D61" w:rsidRPr="00197D61" w:rsidRDefault="00197D61" w:rsidP="00197D61">
      <w:pPr>
        <w:rPr>
          <w:lang w:val="en-US"/>
        </w:rPr>
      </w:pPr>
    </w:p>
    <w:sectPr w:rsidR="00197D61" w:rsidRPr="00197D61" w:rsidSect="00A07C03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33F98" w14:textId="77777777" w:rsidR="00C750FD" w:rsidRDefault="00C750FD" w:rsidP="00316E7A">
      <w:pPr>
        <w:spacing w:after="0" w:line="240" w:lineRule="auto"/>
      </w:pPr>
      <w:r>
        <w:separator/>
      </w:r>
    </w:p>
  </w:endnote>
  <w:endnote w:type="continuationSeparator" w:id="0">
    <w:p w14:paraId="34EB082B" w14:textId="77777777" w:rsidR="00C750FD" w:rsidRDefault="00C750FD" w:rsidP="00316E7A">
      <w:pPr>
        <w:spacing w:after="0" w:line="240" w:lineRule="auto"/>
      </w:pPr>
      <w:r>
        <w:continuationSeparator/>
      </w:r>
    </w:p>
  </w:endnote>
  <w:endnote w:type="continuationNotice" w:id="1">
    <w:p w14:paraId="584980D0" w14:textId="77777777" w:rsidR="00C750FD" w:rsidRDefault="00C750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vergence">
    <w:panose1 w:val="020B0600030204020004"/>
    <w:charset w:val="00"/>
    <w:family w:val="swiss"/>
    <w:pitch w:val="variable"/>
    <w:sig w:usb0="A000006F" w:usb1="40000002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2B0A9" w14:textId="02CD7CAD" w:rsidR="00A96B96" w:rsidRDefault="00F31680">
    <w:pPr>
      <w:pStyle w:val="Footer"/>
    </w:pPr>
    <w:r w:rsidRPr="00F31680">
      <w:rPr>
        <w:sz w:val="20"/>
        <w:szCs w:val="20"/>
      </w:rPr>
      <w:t xml:space="preserve">Version </w:t>
    </w:r>
    <w:r w:rsidR="003D010F">
      <w:rPr>
        <w:sz w:val="20"/>
        <w:szCs w:val="20"/>
      </w:rPr>
      <w:t>1.0.4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E4281" w14:textId="77777777" w:rsidR="00C750FD" w:rsidRDefault="00C750FD" w:rsidP="00316E7A">
      <w:pPr>
        <w:spacing w:after="0" w:line="240" w:lineRule="auto"/>
      </w:pPr>
      <w:r>
        <w:separator/>
      </w:r>
    </w:p>
  </w:footnote>
  <w:footnote w:type="continuationSeparator" w:id="0">
    <w:p w14:paraId="2D380232" w14:textId="77777777" w:rsidR="00C750FD" w:rsidRDefault="00C750FD" w:rsidP="00316E7A">
      <w:pPr>
        <w:spacing w:after="0" w:line="240" w:lineRule="auto"/>
      </w:pPr>
      <w:r>
        <w:continuationSeparator/>
      </w:r>
    </w:p>
  </w:footnote>
  <w:footnote w:type="continuationNotice" w:id="1">
    <w:p w14:paraId="4C67FF64" w14:textId="77777777" w:rsidR="00C750FD" w:rsidRDefault="00C750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8E9E" w14:textId="5366B2CF" w:rsidR="00316E7A" w:rsidRPr="007F185D" w:rsidRDefault="00316E7A" w:rsidP="00316E7A">
    <w:pPr>
      <w:pStyle w:val="Header"/>
      <w:jc w:val="center"/>
      <w:rPr>
        <w:rFonts w:ascii="Convergence" w:hAnsi="Convergence"/>
        <w:color w:val="FF0000"/>
        <w:sz w:val="44"/>
        <w:szCs w:val="48"/>
      </w:rPr>
    </w:pPr>
    <w:r w:rsidRPr="00CA3FC4">
      <w:rPr>
        <w:noProof/>
        <w:color w:val="FF0000"/>
        <w:sz w:val="16"/>
        <w:lang w:eastAsia="en-GB"/>
      </w:rPr>
      <w:drawing>
        <wp:anchor distT="0" distB="0" distL="114300" distR="114300" simplePos="0" relativeHeight="251658241" behindDoc="0" locked="0" layoutInCell="1" allowOverlap="1" wp14:anchorId="060C200A" wp14:editId="6E6D9189">
          <wp:simplePos x="0" y="0"/>
          <wp:positionH relativeFrom="column">
            <wp:posOffset>8564880</wp:posOffset>
          </wp:positionH>
          <wp:positionV relativeFrom="paragraph">
            <wp:posOffset>56515</wp:posOffset>
          </wp:positionV>
          <wp:extent cx="1235075" cy="478790"/>
          <wp:effectExtent l="0" t="0" r="3175" b="0"/>
          <wp:wrapNone/>
          <wp:docPr id="2" name="Picture 2" descr="BGS-Badge-Flat-902x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GS-Badge-Flat-902x3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3FC4">
      <w:rPr>
        <w:rFonts w:ascii="Convergence" w:hAnsi="Convergence"/>
        <w:noProof/>
        <w:color w:val="FF0000"/>
        <w:sz w:val="36"/>
        <w:szCs w:val="48"/>
        <w:lang w:eastAsia="en-GB"/>
      </w:rPr>
      <w:drawing>
        <wp:anchor distT="0" distB="0" distL="114300" distR="114300" simplePos="0" relativeHeight="251658240" behindDoc="0" locked="0" layoutInCell="1" allowOverlap="1" wp14:anchorId="1CEDF67C" wp14:editId="2ABFDADF">
          <wp:simplePos x="0" y="0"/>
          <wp:positionH relativeFrom="column">
            <wp:posOffset>0</wp:posOffset>
          </wp:positionH>
          <wp:positionV relativeFrom="paragraph">
            <wp:posOffset>55245</wp:posOffset>
          </wp:positionV>
          <wp:extent cx="1212850" cy="479425"/>
          <wp:effectExtent l="0" t="0" r="6350" b="0"/>
          <wp:wrapNone/>
          <wp:docPr id="1" name="Picture 1" descr="BBS-Badge-flat-903x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BS-Badge-flat-903x35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3FC4">
      <w:rPr>
        <w:rFonts w:ascii="Convergence" w:hAnsi="Convergence"/>
        <w:color w:val="FF0000"/>
        <w:sz w:val="36"/>
        <w:szCs w:val="48"/>
      </w:rPr>
      <w:t>The</w:t>
    </w:r>
    <w:r>
      <w:rPr>
        <w:rFonts w:ascii="Convergence" w:hAnsi="Convergence"/>
        <w:color w:val="FF0000"/>
        <w:sz w:val="44"/>
        <w:szCs w:val="48"/>
      </w:rPr>
      <w:t xml:space="preserve"> </w:t>
    </w:r>
    <w:r w:rsidRPr="007F185D">
      <w:rPr>
        <w:rFonts w:ascii="Convergence" w:hAnsi="Convergence"/>
        <w:color w:val="FF0000"/>
        <w:sz w:val="44"/>
        <w:szCs w:val="48"/>
      </w:rPr>
      <w:t xml:space="preserve">British Boy Scouts </w:t>
    </w:r>
    <w:r w:rsidRPr="00CA3FC4">
      <w:rPr>
        <w:rFonts w:ascii="Convergence" w:hAnsi="Convergence"/>
        <w:color w:val="FF0000"/>
        <w:sz w:val="36"/>
        <w:szCs w:val="48"/>
      </w:rPr>
      <w:t>and</w:t>
    </w:r>
  </w:p>
  <w:p w14:paraId="1CF38E80" w14:textId="20D4FD8C" w:rsidR="00F76CC6" w:rsidRDefault="00316E7A" w:rsidP="00F76CC6">
    <w:pPr>
      <w:pStyle w:val="Header"/>
      <w:jc w:val="center"/>
      <w:rPr>
        <w:rFonts w:ascii="Convergence" w:hAnsi="Convergence"/>
        <w:color w:val="FF0000"/>
        <w:sz w:val="36"/>
        <w:szCs w:val="48"/>
      </w:rPr>
    </w:pPr>
    <w:r>
      <w:rPr>
        <w:rFonts w:ascii="Convergence" w:hAnsi="Convergence"/>
        <w:color w:val="FF0000"/>
        <w:sz w:val="44"/>
        <w:szCs w:val="48"/>
      </w:rPr>
      <w:t xml:space="preserve">British </w:t>
    </w:r>
    <w:r w:rsidRPr="007F185D">
      <w:rPr>
        <w:rFonts w:ascii="Convergence" w:hAnsi="Convergence"/>
        <w:color w:val="FF0000"/>
        <w:sz w:val="44"/>
        <w:szCs w:val="48"/>
      </w:rPr>
      <w:t xml:space="preserve">Girl Scouts </w:t>
    </w:r>
    <w:r w:rsidRPr="00CA3FC4">
      <w:rPr>
        <w:rFonts w:ascii="Convergence" w:hAnsi="Convergence"/>
        <w:color w:val="FF0000"/>
        <w:sz w:val="36"/>
        <w:szCs w:val="48"/>
      </w:rPr>
      <w:t>Association</w:t>
    </w:r>
  </w:p>
  <w:p w14:paraId="260FA2A7" w14:textId="77777777" w:rsidR="00297DEE" w:rsidRPr="00F76CC6" w:rsidRDefault="00297DEE" w:rsidP="00F76CC6">
    <w:pPr>
      <w:pStyle w:val="Header"/>
      <w:jc w:val="center"/>
      <w:rPr>
        <w:rFonts w:ascii="Convergence" w:hAnsi="Convergence"/>
        <w:color w:val="FF0000"/>
        <w:sz w:val="36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1337"/>
    <w:multiLevelType w:val="hybridMultilevel"/>
    <w:tmpl w:val="C9486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24A2"/>
    <w:multiLevelType w:val="hybridMultilevel"/>
    <w:tmpl w:val="198C9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C1BCE"/>
    <w:multiLevelType w:val="hybridMultilevel"/>
    <w:tmpl w:val="8A16E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E4527"/>
    <w:multiLevelType w:val="hybridMultilevel"/>
    <w:tmpl w:val="ADEE268C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4363F"/>
    <w:multiLevelType w:val="hybridMultilevel"/>
    <w:tmpl w:val="85C07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00DC3"/>
    <w:multiLevelType w:val="hybridMultilevel"/>
    <w:tmpl w:val="35FE9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2A450C"/>
    <w:multiLevelType w:val="hybridMultilevel"/>
    <w:tmpl w:val="4056B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DB18B1"/>
    <w:multiLevelType w:val="hybridMultilevel"/>
    <w:tmpl w:val="13FC0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6110A"/>
    <w:multiLevelType w:val="hybridMultilevel"/>
    <w:tmpl w:val="84E60B1C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96B60"/>
    <w:multiLevelType w:val="hybridMultilevel"/>
    <w:tmpl w:val="2DD4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C67C5"/>
    <w:multiLevelType w:val="hybridMultilevel"/>
    <w:tmpl w:val="A114E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287614"/>
    <w:multiLevelType w:val="hybridMultilevel"/>
    <w:tmpl w:val="484E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B4442"/>
    <w:multiLevelType w:val="hybridMultilevel"/>
    <w:tmpl w:val="CE202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A3083"/>
    <w:multiLevelType w:val="hybridMultilevel"/>
    <w:tmpl w:val="9274E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85FE1"/>
    <w:multiLevelType w:val="hybridMultilevel"/>
    <w:tmpl w:val="015A2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F5598"/>
    <w:multiLevelType w:val="hybridMultilevel"/>
    <w:tmpl w:val="E67E2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003B7"/>
    <w:multiLevelType w:val="hybridMultilevel"/>
    <w:tmpl w:val="BA1A0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F46066"/>
    <w:multiLevelType w:val="hybridMultilevel"/>
    <w:tmpl w:val="FC82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965FE"/>
    <w:multiLevelType w:val="multilevel"/>
    <w:tmpl w:val="3BDA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1B77E9"/>
    <w:multiLevelType w:val="hybridMultilevel"/>
    <w:tmpl w:val="D60C2614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1" w:tplc="8368924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11"/>
  </w:num>
  <w:num w:numId="5">
    <w:abstractNumId w:val="2"/>
  </w:num>
  <w:num w:numId="6">
    <w:abstractNumId w:val="17"/>
  </w:num>
  <w:num w:numId="7">
    <w:abstractNumId w:val="16"/>
  </w:num>
  <w:num w:numId="8">
    <w:abstractNumId w:val="6"/>
  </w:num>
  <w:num w:numId="9">
    <w:abstractNumId w:val="18"/>
  </w:num>
  <w:num w:numId="10">
    <w:abstractNumId w:val="7"/>
  </w:num>
  <w:num w:numId="11">
    <w:abstractNumId w:val="15"/>
  </w:num>
  <w:num w:numId="12">
    <w:abstractNumId w:val="1"/>
  </w:num>
  <w:num w:numId="13">
    <w:abstractNumId w:val="12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4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535"/>
    <w:rsid w:val="000025F1"/>
    <w:rsid w:val="00004845"/>
    <w:rsid w:val="000302A6"/>
    <w:rsid w:val="00047C6E"/>
    <w:rsid w:val="000548BA"/>
    <w:rsid w:val="0006392F"/>
    <w:rsid w:val="00063C80"/>
    <w:rsid w:val="000704D6"/>
    <w:rsid w:val="00086A6E"/>
    <w:rsid w:val="000907AF"/>
    <w:rsid w:val="00096842"/>
    <w:rsid w:val="000A52FF"/>
    <w:rsid w:val="000B6C80"/>
    <w:rsid w:val="000D4BD8"/>
    <w:rsid w:val="00100B63"/>
    <w:rsid w:val="001025AA"/>
    <w:rsid w:val="001052B1"/>
    <w:rsid w:val="001061A9"/>
    <w:rsid w:val="0010633A"/>
    <w:rsid w:val="001111F1"/>
    <w:rsid w:val="00123FB4"/>
    <w:rsid w:val="0014124A"/>
    <w:rsid w:val="00142DF4"/>
    <w:rsid w:val="001454E1"/>
    <w:rsid w:val="0016151D"/>
    <w:rsid w:val="00174156"/>
    <w:rsid w:val="0017602D"/>
    <w:rsid w:val="00177169"/>
    <w:rsid w:val="0019306E"/>
    <w:rsid w:val="00197D61"/>
    <w:rsid w:val="001A1937"/>
    <w:rsid w:val="001B1E95"/>
    <w:rsid w:val="001C2447"/>
    <w:rsid w:val="001C26DB"/>
    <w:rsid w:val="001D5D0F"/>
    <w:rsid w:val="001D601D"/>
    <w:rsid w:val="001E19ED"/>
    <w:rsid w:val="001E5DB3"/>
    <w:rsid w:val="00201E9D"/>
    <w:rsid w:val="002047DF"/>
    <w:rsid w:val="00210060"/>
    <w:rsid w:val="0022009D"/>
    <w:rsid w:val="00253C5E"/>
    <w:rsid w:val="00256360"/>
    <w:rsid w:val="002610A6"/>
    <w:rsid w:val="002622CA"/>
    <w:rsid w:val="00263971"/>
    <w:rsid w:val="00266F0A"/>
    <w:rsid w:val="0026777C"/>
    <w:rsid w:val="002969ED"/>
    <w:rsid w:val="00297DEE"/>
    <w:rsid w:val="002A169B"/>
    <w:rsid w:val="002A23A5"/>
    <w:rsid w:val="002A6523"/>
    <w:rsid w:val="002B2F93"/>
    <w:rsid w:val="002C43CC"/>
    <w:rsid w:val="002C7FC9"/>
    <w:rsid w:val="002D11CE"/>
    <w:rsid w:val="002E75EB"/>
    <w:rsid w:val="002F5501"/>
    <w:rsid w:val="003011CD"/>
    <w:rsid w:val="0030553A"/>
    <w:rsid w:val="00307F8C"/>
    <w:rsid w:val="00312F04"/>
    <w:rsid w:val="00316E7A"/>
    <w:rsid w:val="00320FA7"/>
    <w:rsid w:val="00321B6B"/>
    <w:rsid w:val="0034304A"/>
    <w:rsid w:val="003562A7"/>
    <w:rsid w:val="00365596"/>
    <w:rsid w:val="003670E5"/>
    <w:rsid w:val="00371452"/>
    <w:rsid w:val="003754D1"/>
    <w:rsid w:val="003814D5"/>
    <w:rsid w:val="00391035"/>
    <w:rsid w:val="003A3638"/>
    <w:rsid w:val="003A5382"/>
    <w:rsid w:val="003A7393"/>
    <w:rsid w:val="003B0404"/>
    <w:rsid w:val="003B4646"/>
    <w:rsid w:val="003C0C2E"/>
    <w:rsid w:val="003C6D38"/>
    <w:rsid w:val="003D010F"/>
    <w:rsid w:val="003D62A4"/>
    <w:rsid w:val="003D6953"/>
    <w:rsid w:val="003F2A2D"/>
    <w:rsid w:val="00406D74"/>
    <w:rsid w:val="004079DB"/>
    <w:rsid w:val="00416C7B"/>
    <w:rsid w:val="0043084F"/>
    <w:rsid w:val="00432375"/>
    <w:rsid w:val="00441F4F"/>
    <w:rsid w:val="004456C8"/>
    <w:rsid w:val="00452092"/>
    <w:rsid w:val="00466C2C"/>
    <w:rsid w:val="004677BB"/>
    <w:rsid w:val="00484AA4"/>
    <w:rsid w:val="0048737C"/>
    <w:rsid w:val="00497FCD"/>
    <w:rsid w:val="004A03C1"/>
    <w:rsid w:val="004B6A50"/>
    <w:rsid w:val="004D5126"/>
    <w:rsid w:val="004D5E3D"/>
    <w:rsid w:val="005070A9"/>
    <w:rsid w:val="00512959"/>
    <w:rsid w:val="00512AEB"/>
    <w:rsid w:val="00513659"/>
    <w:rsid w:val="0052060F"/>
    <w:rsid w:val="00524BB9"/>
    <w:rsid w:val="00531A4F"/>
    <w:rsid w:val="00564BC1"/>
    <w:rsid w:val="005C24F1"/>
    <w:rsid w:val="005C3C89"/>
    <w:rsid w:val="005D2637"/>
    <w:rsid w:val="005E3D78"/>
    <w:rsid w:val="005E5D97"/>
    <w:rsid w:val="005F68C3"/>
    <w:rsid w:val="00604F1D"/>
    <w:rsid w:val="0061193D"/>
    <w:rsid w:val="006136EC"/>
    <w:rsid w:val="00615AC8"/>
    <w:rsid w:val="006254EB"/>
    <w:rsid w:val="006266CD"/>
    <w:rsid w:val="006323B3"/>
    <w:rsid w:val="00632E2F"/>
    <w:rsid w:val="00632EC8"/>
    <w:rsid w:val="0063326F"/>
    <w:rsid w:val="00641A6D"/>
    <w:rsid w:val="00646E41"/>
    <w:rsid w:val="00654F08"/>
    <w:rsid w:val="00661C16"/>
    <w:rsid w:val="00663502"/>
    <w:rsid w:val="00663B1A"/>
    <w:rsid w:val="00664D83"/>
    <w:rsid w:val="00672A25"/>
    <w:rsid w:val="00687F43"/>
    <w:rsid w:val="006965A8"/>
    <w:rsid w:val="006A3530"/>
    <w:rsid w:val="006B3970"/>
    <w:rsid w:val="006D4C70"/>
    <w:rsid w:val="006D7F0A"/>
    <w:rsid w:val="006F637F"/>
    <w:rsid w:val="006F6C69"/>
    <w:rsid w:val="0070326A"/>
    <w:rsid w:val="00704DD3"/>
    <w:rsid w:val="00725A29"/>
    <w:rsid w:val="00727571"/>
    <w:rsid w:val="00743993"/>
    <w:rsid w:val="00747B83"/>
    <w:rsid w:val="007509D2"/>
    <w:rsid w:val="00760870"/>
    <w:rsid w:val="00765D2C"/>
    <w:rsid w:val="00774071"/>
    <w:rsid w:val="00782914"/>
    <w:rsid w:val="0078394D"/>
    <w:rsid w:val="00785BA3"/>
    <w:rsid w:val="007B230D"/>
    <w:rsid w:val="007C0F93"/>
    <w:rsid w:val="007C7C9F"/>
    <w:rsid w:val="007D45D0"/>
    <w:rsid w:val="007D7609"/>
    <w:rsid w:val="007E45B5"/>
    <w:rsid w:val="00802C9B"/>
    <w:rsid w:val="00817900"/>
    <w:rsid w:val="0082665E"/>
    <w:rsid w:val="008357EC"/>
    <w:rsid w:val="008442E1"/>
    <w:rsid w:val="0085219C"/>
    <w:rsid w:val="00857060"/>
    <w:rsid w:val="00874166"/>
    <w:rsid w:val="00881B85"/>
    <w:rsid w:val="00883870"/>
    <w:rsid w:val="00890FF6"/>
    <w:rsid w:val="00892456"/>
    <w:rsid w:val="008977F8"/>
    <w:rsid w:val="008B6E67"/>
    <w:rsid w:val="008C246C"/>
    <w:rsid w:val="008C5985"/>
    <w:rsid w:val="00905310"/>
    <w:rsid w:val="009116BA"/>
    <w:rsid w:val="009320A2"/>
    <w:rsid w:val="009321C6"/>
    <w:rsid w:val="00934357"/>
    <w:rsid w:val="00955E68"/>
    <w:rsid w:val="00956C6C"/>
    <w:rsid w:val="0096069E"/>
    <w:rsid w:val="00987482"/>
    <w:rsid w:val="009A26F5"/>
    <w:rsid w:val="009A4E56"/>
    <w:rsid w:val="009A6604"/>
    <w:rsid w:val="009B56CA"/>
    <w:rsid w:val="009C16DB"/>
    <w:rsid w:val="009D03C1"/>
    <w:rsid w:val="009E0DD3"/>
    <w:rsid w:val="009E2DF3"/>
    <w:rsid w:val="009F5F89"/>
    <w:rsid w:val="00A0332C"/>
    <w:rsid w:val="00A05CE8"/>
    <w:rsid w:val="00A07C03"/>
    <w:rsid w:val="00A11721"/>
    <w:rsid w:val="00A13BFC"/>
    <w:rsid w:val="00A256AA"/>
    <w:rsid w:val="00A368CC"/>
    <w:rsid w:val="00A633E4"/>
    <w:rsid w:val="00A6388C"/>
    <w:rsid w:val="00A80301"/>
    <w:rsid w:val="00A833DD"/>
    <w:rsid w:val="00A91535"/>
    <w:rsid w:val="00A9571C"/>
    <w:rsid w:val="00A95801"/>
    <w:rsid w:val="00A96B96"/>
    <w:rsid w:val="00AA4547"/>
    <w:rsid w:val="00AB4005"/>
    <w:rsid w:val="00AE066C"/>
    <w:rsid w:val="00AF28B3"/>
    <w:rsid w:val="00B05E8D"/>
    <w:rsid w:val="00B211D7"/>
    <w:rsid w:val="00B37EE2"/>
    <w:rsid w:val="00B46ACB"/>
    <w:rsid w:val="00B5294C"/>
    <w:rsid w:val="00B57D57"/>
    <w:rsid w:val="00B73525"/>
    <w:rsid w:val="00B777EA"/>
    <w:rsid w:val="00B94270"/>
    <w:rsid w:val="00BA3DD8"/>
    <w:rsid w:val="00BA5CD5"/>
    <w:rsid w:val="00BA78EE"/>
    <w:rsid w:val="00BB3003"/>
    <w:rsid w:val="00BD7BE2"/>
    <w:rsid w:val="00BE3BC6"/>
    <w:rsid w:val="00BF2365"/>
    <w:rsid w:val="00BF38D4"/>
    <w:rsid w:val="00C03CFB"/>
    <w:rsid w:val="00C03E69"/>
    <w:rsid w:val="00C074CE"/>
    <w:rsid w:val="00C1385F"/>
    <w:rsid w:val="00C14A8F"/>
    <w:rsid w:val="00C15F39"/>
    <w:rsid w:val="00C22A42"/>
    <w:rsid w:val="00C234F5"/>
    <w:rsid w:val="00C34F3D"/>
    <w:rsid w:val="00C41C88"/>
    <w:rsid w:val="00C466D8"/>
    <w:rsid w:val="00C64C17"/>
    <w:rsid w:val="00C750FD"/>
    <w:rsid w:val="00C83FAF"/>
    <w:rsid w:val="00C939F5"/>
    <w:rsid w:val="00C9669D"/>
    <w:rsid w:val="00CA48FC"/>
    <w:rsid w:val="00CB4A04"/>
    <w:rsid w:val="00CE0425"/>
    <w:rsid w:val="00CE0C60"/>
    <w:rsid w:val="00CE6733"/>
    <w:rsid w:val="00CF10B4"/>
    <w:rsid w:val="00D02DB6"/>
    <w:rsid w:val="00D044AC"/>
    <w:rsid w:val="00D22C50"/>
    <w:rsid w:val="00D3617F"/>
    <w:rsid w:val="00D44161"/>
    <w:rsid w:val="00D53E92"/>
    <w:rsid w:val="00D61168"/>
    <w:rsid w:val="00D77984"/>
    <w:rsid w:val="00DA55D9"/>
    <w:rsid w:val="00DB2171"/>
    <w:rsid w:val="00DB2EAC"/>
    <w:rsid w:val="00DC0F45"/>
    <w:rsid w:val="00DC5C6A"/>
    <w:rsid w:val="00DC61B1"/>
    <w:rsid w:val="00DC663C"/>
    <w:rsid w:val="00DC68C7"/>
    <w:rsid w:val="00DC728C"/>
    <w:rsid w:val="00DD2685"/>
    <w:rsid w:val="00DE2D96"/>
    <w:rsid w:val="00DE5102"/>
    <w:rsid w:val="00DF76AD"/>
    <w:rsid w:val="00E02ADD"/>
    <w:rsid w:val="00E044BD"/>
    <w:rsid w:val="00E070B9"/>
    <w:rsid w:val="00E1661C"/>
    <w:rsid w:val="00E24EF8"/>
    <w:rsid w:val="00E25ECC"/>
    <w:rsid w:val="00E31269"/>
    <w:rsid w:val="00E42554"/>
    <w:rsid w:val="00E54CA7"/>
    <w:rsid w:val="00E704F8"/>
    <w:rsid w:val="00E821AA"/>
    <w:rsid w:val="00E925F3"/>
    <w:rsid w:val="00E92E78"/>
    <w:rsid w:val="00E978F6"/>
    <w:rsid w:val="00E97E26"/>
    <w:rsid w:val="00EA109C"/>
    <w:rsid w:val="00EA7DEA"/>
    <w:rsid w:val="00EB5A84"/>
    <w:rsid w:val="00ED2845"/>
    <w:rsid w:val="00ED7BA1"/>
    <w:rsid w:val="00EE3079"/>
    <w:rsid w:val="00F01BDA"/>
    <w:rsid w:val="00F31680"/>
    <w:rsid w:val="00F35903"/>
    <w:rsid w:val="00F56F33"/>
    <w:rsid w:val="00F653D0"/>
    <w:rsid w:val="00F73269"/>
    <w:rsid w:val="00F76CC6"/>
    <w:rsid w:val="00F82209"/>
    <w:rsid w:val="00F84314"/>
    <w:rsid w:val="00F90DD4"/>
    <w:rsid w:val="00F9382F"/>
    <w:rsid w:val="00FA6D47"/>
    <w:rsid w:val="00FB33A6"/>
    <w:rsid w:val="00FB4EE6"/>
    <w:rsid w:val="00FB5233"/>
    <w:rsid w:val="00FC53F6"/>
    <w:rsid w:val="5B05423F"/>
    <w:rsid w:val="7838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E87A"/>
  <w15:chartTrackingRefBased/>
  <w15:docId w15:val="{FA9D5247-F5DD-455F-B763-EA5BDCD2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571"/>
    <w:pPr>
      <w:keepNext/>
      <w:keepLines/>
      <w:spacing w:before="240" w:after="0" w:line="276" w:lineRule="auto"/>
      <w:outlineLvl w:val="0"/>
    </w:pPr>
    <w:rPr>
      <w:rFonts w:ascii="Convergence" w:eastAsiaTheme="majorEastAsia" w:hAnsi="Convergence" w:cstheme="majorBidi"/>
      <w:color w:val="FF000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01BDA"/>
    <w:pPr>
      <w:keepNext/>
      <w:keepLines/>
      <w:spacing w:before="40" w:after="0" w:line="276" w:lineRule="auto"/>
      <w:outlineLvl w:val="1"/>
    </w:pPr>
    <w:rPr>
      <w:rFonts w:ascii="Convergence" w:eastAsiaTheme="majorEastAsia" w:hAnsi="Convergence" w:cstheme="majorBidi"/>
      <w:color w:val="FF000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D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1BDA"/>
    <w:rPr>
      <w:rFonts w:ascii="Convergence" w:eastAsiaTheme="majorEastAsia" w:hAnsi="Convergence" w:cstheme="majorBidi"/>
      <w:color w:val="FF0000"/>
      <w:sz w:val="26"/>
      <w:szCs w:val="26"/>
      <w:lang w:val="en-US"/>
    </w:rPr>
  </w:style>
  <w:style w:type="character" w:styleId="Hyperlink">
    <w:name w:val="Hyperlink"/>
    <w:semiHidden/>
    <w:unhideWhenUsed/>
    <w:rsid w:val="00A91535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9153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A91535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A915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7571"/>
    <w:rPr>
      <w:rFonts w:ascii="Convergence" w:eastAsiaTheme="majorEastAsia" w:hAnsi="Convergence" w:cstheme="majorBidi"/>
      <w:color w:val="FF0000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90D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-large">
    <w:name w:val="no-large"/>
    <w:basedOn w:val="DefaultParagraphFont"/>
    <w:rsid w:val="003814D5"/>
  </w:style>
  <w:style w:type="character" w:styleId="Strong">
    <w:name w:val="Strong"/>
    <w:basedOn w:val="DefaultParagraphFont"/>
    <w:uiPriority w:val="22"/>
    <w:qFormat/>
    <w:rsid w:val="003814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6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7A"/>
  </w:style>
  <w:style w:type="paragraph" w:styleId="Footer">
    <w:name w:val="footer"/>
    <w:basedOn w:val="Normal"/>
    <w:link w:val="FooterChar"/>
    <w:uiPriority w:val="99"/>
    <w:unhideWhenUsed/>
    <w:rsid w:val="00316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45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61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36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24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single" w:sz="18" w:space="15" w:color="333333"/>
                <w:bottom w:val="none" w:sz="0" w:space="0" w:color="auto"/>
                <w:right w:val="none" w:sz="0" w:space="0" w:color="auto"/>
              </w:divBdr>
              <w:divsChild>
                <w:div w:id="20164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372B2-E7B6-404C-AC4D-6664BFC5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Ockwell</dc:creator>
  <cp:keywords/>
  <dc:description/>
  <cp:lastModifiedBy>Trevor Ockwell</cp:lastModifiedBy>
  <cp:revision>40</cp:revision>
  <dcterms:created xsi:type="dcterms:W3CDTF">2020-10-24T12:42:00Z</dcterms:created>
  <dcterms:modified xsi:type="dcterms:W3CDTF">2020-11-07T15:57:00Z</dcterms:modified>
</cp:coreProperties>
</file>